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C76AC" w:rsidRDefault="002C76AC" w:rsidP="002C76AC">
      <w:pPr>
        <w:ind w:right="-285"/>
        <w:rPr>
          <w:b/>
        </w:rPr>
      </w:pPr>
      <w:r>
        <w:rPr>
          <w:b/>
          <w:noProof/>
          <w:lang w:eastAsia="it-IT"/>
        </w:rPr>
        <w:drawing>
          <wp:inline distT="0" distB="0" distL="0" distR="0">
            <wp:extent cx="4832985" cy="1091565"/>
            <wp:effectExtent l="2540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4832985" cy="1091565"/>
                    </a:xfrm>
                    <a:prstGeom prst="rect">
                      <a:avLst/>
                    </a:prstGeom>
                    <a:noFill/>
                    <a:ln w="9525">
                      <a:noFill/>
                      <a:miter lim="800000"/>
                      <a:headEnd/>
                      <a:tailEnd/>
                    </a:ln>
                  </pic:spPr>
                </pic:pic>
              </a:graphicData>
            </a:graphic>
          </wp:inline>
        </w:drawing>
      </w:r>
      <w:r>
        <w:rPr>
          <w:b/>
          <w:noProof/>
          <w:lang w:eastAsia="it-IT"/>
        </w:rPr>
        <w:drawing>
          <wp:inline distT="0" distB="0" distL="0" distR="0">
            <wp:extent cx="1129323" cy="910424"/>
            <wp:effectExtent l="101600" t="25400" r="64477" b="80176"/>
            <wp:docPr id="8" name="Immagine 2" descr="Palmieri_New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 descr="Palmieri_New_LOGO-1"/>
                    <pic:cNvPicPr>
                      <a:picLocks noChangeAspect="1" noChangeArrowheads="1"/>
                    </pic:cNvPicPr>
                  </pic:nvPicPr>
                  <pic:blipFill>
                    <a:blip r:embed="rId6"/>
                    <a:srcRect/>
                    <a:stretch>
                      <a:fillRect/>
                    </a:stretch>
                  </pic:blipFill>
                  <pic:spPr bwMode="auto">
                    <a:xfrm>
                      <a:off x="0" y="0"/>
                      <a:ext cx="1129323" cy="910424"/>
                    </a:xfrm>
                    <a:prstGeom prst="rect">
                      <a:avLst/>
                    </a:prstGeom>
                    <a:noFill/>
                    <a:ln w="9525">
                      <a:solidFill>
                        <a:schemeClr val="accent2">
                          <a:lumMod val="60000"/>
                          <a:lumOff val="40000"/>
                        </a:schemeClr>
                      </a:solidFill>
                      <a:bevel/>
                      <a:headEnd/>
                      <a:tailEnd/>
                    </a:ln>
                    <a:effectLst>
                      <a:outerShdw blurRad="50800" dist="50800" dir="5400000" algn="ctr" rotWithShape="0">
                        <a:srgbClr val="000000">
                          <a:alpha val="69000"/>
                        </a:srgbClr>
                      </a:outerShdw>
                    </a:effectLst>
                  </pic:spPr>
                </pic:pic>
              </a:graphicData>
            </a:graphic>
          </wp:inline>
        </w:drawing>
      </w:r>
    </w:p>
    <w:p w:rsidR="002C76AC" w:rsidRDefault="002C76AC" w:rsidP="002C76AC">
      <w:pPr>
        <w:spacing w:line="360" w:lineRule="auto"/>
        <w:jc w:val="center"/>
        <w:rPr>
          <w:highlight w:val="yellow"/>
        </w:rPr>
      </w:pPr>
    </w:p>
    <w:p w:rsidR="002C76AC" w:rsidRPr="00CB76B1" w:rsidRDefault="002C76AC" w:rsidP="002C76AC">
      <w:pPr>
        <w:jc w:val="center"/>
        <w:rPr>
          <w:rFonts w:ascii="Times New Roman" w:hAnsi="Times New Roman"/>
          <w:sz w:val="24"/>
        </w:rPr>
      </w:pPr>
      <w:r w:rsidRPr="00CB76B1">
        <w:rPr>
          <w:rFonts w:ascii="Times New Roman" w:hAnsi="Times New Roman"/>
          <w:sz w:val="24"/>
        </w:rPr>
        <w:t>VERBALE  n. ______</w:t>
      </w:r>
    </w:p>
    <w:p w:rsidR="002C76AC" w:rsidRPr="00CB76B1" w:rsidRDefault="002C76AC" w:rsidP="002C76AC">
      <w:pPr>
        <w:rPr>
          <w:rFonts w:ascii="Times New Roman" w:hAnsi="Times New Roman"/>
          <w:sz w:val="24"/>
        </w:rPr>
      </w:pPr>
    </w:p>
    <w:p w:rsidR="002C76AC" w:rsidRPr="00CB76B1" w:rsidRDefault="002C76AC" w:rsidP="002C76AC">
      <w:pPr>
        <w:jc w:val="both"/>
        <w:rPr>
          <w:rFonts w:ascii="Times New Roman" w:hAnsi="Times New Roman"/>
          <w:sz w:val="24"/>
        </w:rPr>
      </w:pPr>
      <w:r w:rsidRPr="00CB76B1">
        <w:rPr>
          <w:rFonts w:ascii="Times New Roman" w:hAnsi="Times New Roman"/>
          <w:sz w:val="24"/>
        </w:rPr>
        <w:t xml:space="preserve">Il giorno </w:t>
      </w:r>
      <w:r w:rsidR="00CB76B1" w:rsidRPr="00CB76B1">
        <w:rPr>
          <w:rFonts w:ascii="Times New Roman" w:hAnsi="Times New Roman"/>
          <w:sz w:val="24"/>
        </w:rPr>
        <w:t>_____</w:t>
      </w:r>
      <w:r w:rsidR="0079348A" w:rsidRPr="00CB76B1">
        <w:rPr>
          <w:rFonts w:ascii="Times New Roman" w:hAnsi="Times New Roman"/>
          <w:sz w:val="24"/>
        </w:rPr>
        <w:t xml:space="preserve">agosto </w:t>
      </w:r>
      <w:r w:rsidRPr="00CB76B1">
        <w:rPr>
          <w:rFonts w:ascii="Times New Roman" w:hAnsi="Times New Roman"/>
          <w:sz w:val="24"/>
        </w:rPr>
        <w:t>201</w:t>
      </w:r>
      <w:r w:rsidR="0079348A" w:rsidRPr="00CB76B1">
        <w:rPr>
          <w:rFonts w:ascii="Times New Roman" w:hAnsi="Times New Roman"/>
          <w:sz w:val="24"/>
        </w:rPr>
        <w:t>8</w:t>
      </w:r>
      <w:r w:rsidRPr="00CB76B1">
        <w:rPr>
          <w:rFonts w:ascii="Times New Roman" w:hAnsi="Times New Roman"/>
          <w:sz w:val="24"/>
        </w:rPr>
        <w:t xml:space="preserve"> alle ore_____, su convocazione della Dirigente Scolastica, si riunisce il Consiglio di Classe della _____ nell’ aula </w:t>
      </w:r>
      <w:r w:rsidR="006C1037">
        <w:rPr>
          <w:rFonts w:ascii="Times New Roman" w:hAnsi="Times New Roman"/>
          <w:sz w:val="24"/>
        </w:rPr>
        <w:t>___</w:t>
      </w:r>
      <w:r w:rsidRPr="00CB76B1">
        <w:rPr>
          <w:rFonts w:ascii="Times New Roman" w:hAnsi="Times New Roman"/>
          <w:sz w:val="24"/>
        </w:rPr>
        <w:t xml:space="preserve"> del Liceo Classico  e Musicale “G. Palmieri”  per discutere e deliberare sul seguente o.d.g.:</w:t>
      </w:r>
    </w:p>
    <w:p w:rsidR="002C76AC" w:rsidRPr="00CB76B1" w:rsidRDefault="002C76AC" w:rsidP="002C76AC">
      <w:pPr>
        <w:rPr>
          <w:rFonts w:ascii="Times New Roman" w:hAnsi="Times New Roman"/>
          <w:sz w:val="24"/>
        </w:rPr>
      </w:pPr>
    </w:p>
    <w:p w:rsidR="002C76AC" w:rsidRPr="00CB76B1" w:rsidRDefault="002C76AC" w:rsidP="002C76AC">
      <w:pPr>
        <w:pStyle w:val="Paragrafoelenco"/>
        <w:numPr>
          <w:ilvl w:val="0"/>
          <w:numId w:val="6"/>
        </w:numPr>
        <w:spacing w:after="0" w:line="240" w:lineRule="auto"/>
        <w:rPr>
          <w:rFonts w:ascii="Times New Roman" w:hAnsi="Times New Roman"/>
          <w:b/>
          <w:sz w:val="24"/>
        </w:rPr>
      </w:pPr>
      <w:r w:rsidRPr="00CB76B1">
        <w:rPr>
          <w:rFonts w:ascii="Times New Roman" w:hAnsi="Times New Roman"/>
          <w:b/>
          <w:sz w:val="24"/>
        </w:rPr>
        <w:t xml:space="preserve">Scrutinio finale degli alunni  con sospensione del giudizio ai sensi dell’ O.M. 92/2007 </w:t>
      </w:r>
    </w:p>
    <w:p w:rsidR="002C76AC" w:rsidRDefault="002C76AC" w:rsidP="002C76AC">
      <w:pPr>
        <w:pStyle w:val="Paragrafoelenco"/>
        <w:spacing w:after="0" w:line="240" w:lineRule="auto"/>
        <w:rPr>
          <w:b/>
        </w:rPr>
      </w:pPr>
    </w:p>
    <w:p w:rsidR="002C76AC" w:rsidRDefault="002C76AC" w:rsidP="002C76AC">
      <w:pPr>
        <w:rPr>
          <w:b/>
        </w:rPr>
      </w:pPr>
    </w:p>
    <w:p w:rsidR="002E5199" w:rsidRPr="00110CC5" w:rsidRDefault="002E5199" w:rsidP="00071CC7">
      <w:pPr>
        <w:spacing w:line="240" w:lineRule="auto"/>
        <w:rPr>
          <w:rFonts w:ascii="Times New Roman" w:hAnsi="Times New Roman"/>
        </w:rPr>
      </w:pPr>
      <w:r w:rsidRPr="00110CC5">
        <w:rPr>
          <w:rFonts w:ascii="Times New Roman" w:hAnsi="Times New Roman"/>
        </w:rPr>
        <w:t>All’ appello nominale risultano presenti i docenti:</w:t>
      </w:r>
    </w:p>
    <w:p w:rsidR="002E5199" w:rsidRPr="00110CC5" w:rsidRDefault="002E5199" w:rsidP="00071CC7">
      <w:pPr>
        <w:spacing w:line="240" w:lineRule="auto"/>
        <w:rPr>
          <w:rFonts w:ascii="Times New Roman" w:hAnsi="Times New Roman"/>
        </w:rPr>
      </w:pPr>
      <w:r w:rsidRPr="00110CC5">
        <w:rPr>
          <w:rFonts w:ascii="Times New Roman" w:hAnsi="Times New Roman"/>
        </w:rPr>
        <w:t xml:space="preserve">Prof. ___________________ di _________ </w:t>
      </w:r>
    </w:p>
    <w:p w:rsidR="002E5199" w:rsidRPr="00110CC5" w:rsidRDefault="002E5199" w:rsidP="00071CC7">
      <w:pPr>
        <w:tabs>
          <w:tab w:val="left" w:pos="6525"/>
        </w:tabs>
        <w:spacing w:line="240" w:lineRule="auto"/>
        <w:rPr>
          <w:rFonts w:ascii="Times New Roman" w:hAnsi="Times New Roman"/>
        </w:rPr>
      </w:pPr>
      <w:r w:rsidRPr="00110CC5">
        <w:rPr>
          <w:rFonts w:ascii="Times New Roman" w:hAnsi="Times New Roman"/>
        </w:rPr>
        <w:t>Prof ___________________ di  ___________</w:t>
      </w:r>
      <w:r w:rsidRPr="00110CC5">
        <w:rPr>
          <w:rFonts w:ascii="Times New Roman" w:hAnsi="Times New Roman"/>
        </w:rPr>
        <w:tab/>
      </w:r>
    </w:p>
    <w:p w:rsidR="002E5199" w:rsidRPr="00110CC5" w:rsidRDefault="002E5199" w:rsidP="00071CC7">
      <w:pPr>
        <w:spacing w:line="240" w:lineRule="auto"/>
        <w:rPr>
          <w:rFonts w:ascii="Times New Roman" w:hAnsi="Times New Roman"/>
        </w:rPr>
      </w:pPr>
      <w:r w:rsidRPr="00110CC5">
        <w:rPr>
          <w:rFonts w:ascii="Times New Roman" w:hAnsi="Times New Roman"/>
        </w:rPr>
        <w:t>Prof ___________________ di ____________</w:t>
      </w:r>
    </w:p>
    <w:p w:rsidR="002E5199" w:rsidRPr="00110CC5" w:rsidRDefault="002E5199" w:rsidP="002E5199">
      <w:pPr>
        <w:rPr>
          <w:rFonts w:ascii="Times New Roman" w:hAnsi="Times New Roman"/>
        </w:rPr>
      </w:pPr>
    </w:p>
    <w:p w:rsidR="002E5199" w:rsidRPr="00110CC5" w:rsidRDefault="002E5199" w:rsidP="00071CC7">
      <w:pPr>
        <w:spacing w:line="240" w:lineRule="auto"/>
        <w:rPr>
          <w:rFonts w:ascii="Times New Roman" w:hAnsi="Times New Roman"/>
        </w:rPr>
      </w:pPr>
      <w:r w:rsidRPr="00110CC5">
        <w:rPr>
          <w:rFonts w:ascii="Times New Roman" w:hAnsi="Times New Roman"/>
        </w:rPr>
        <w:t>Risultano assenti giustificati i seguenti Docenti, sostituiti come segue:</w:t>
      </w:r>
    </w:p>
    <w:p w:rsidR="002E5199" w:rsidRPr="00110CC5" w:rsidRDefault="002E5199" w:rsidP="00071CC7">
      <w:pPr>
        <w:spacing w:line="240" w:lineRule="auto"/>
        <w:rPr>
          <w:rFonts w:ascii="Times New Roman" w:hAnsi="Times New Roman"/>
        </w:rPr>
      </w:pPr>
      <w:r w:rsidRPr="00110CC5">
        <w:rPr>
          <w:rFonts w:ascii="Times New Roman" w:hAnsi="Times New Roman"/>
        </w:rPr>
        <w:t>Prof._____________ sostituito dal prof ___________</w:t>
      </w:r>
    </w:p>
    <w:p w:rsidR="002E5199" w:rsidRPr="00110CC5" w:rsidRDefault="002E5199" w:rsidP="00071CC7">
      <w:pPr>
        <w:spacing w:line="240" w:lineRule="auto"/>
        <w:rPr>
          <w:rFonts w:ascii="Times New Roman" w:hAnsi="Times New Roman"/>
        </w:rPr>
      </w:pPr>
      <w:r w:rsidRPr="00110CC5">
        <w:rPr>
          <w:rFonts w:ascii="Times New Roman" w:hAnsi="Times New Roman"/>
        </w:rPr>
        <w:t xml:space="preserve">Prof _____________ sostituito dal prof ___________ </w:t>
      </w:r>
    </w:p>
    <w:p w:rsidR="002E5199" w:rsidRPr="00110CC5" w:rsidRDefault="002E5199" w:rsidP="002E5199">
      <w:pPr>
        <w:rPr>
          <w:rFonts w:ascii="Times New Roman" w:hAnsi="Times New Roman"/>
        </w:rPr>
      </w:pPr>
    </w:p>
    <w:p w:rsidR="002E5199" w:rsidRPr="00110CC5" w:rsidRDefault="002E5199" w:rsidP="00071CC7">
      <w:pPr>
        <w:spacing w:line="240" w:lineRule="auto"/>
        <w:rPr>
          <w:rFonts w:ascii="Times New Roman" w:hAnsi="Times New Roman"/>
        </w:rPr>
      </w:pPr>
      <w:r w:rsidRPr="00110CC5">
        <w:rPr>
          <w:rFonts w:ascii="Times New Roman" w:hAnsi="Times New Roman"/>
        </w:rPr>
        <w:t>Presiede la riunione la Dirigente Scolastica, prof.</w:t>
      </w:r>
      <w:r w:rsidRPr="00110CC5">
        <w:rPr>
          <w:rFonts w:ascii="Times New Roman" w:hAnsi="Times New Roman"/>
          <w:vertAlign w:val="superscript"/>
        </w:rPr>
        <w:t>ssa</w:t>
      </w:r>
      <w:r w:rsidRPr="00110CC5">
        <w:rPr>
          <w:rFonts w:ascii="Times New Roman" w:hAnsi="Times New Roman"/>
        </w:rPr>
        <w:t xml:space="preserve"> Loredana Di Cuonzo</w:t>
      </w:r>
    </w:p>
    <w:p w:rsidR="002E5199" w:rsidRDefault="002E5199" w:rsidP="00071CC7">
      <w:pPr>
        <w:spacing w:line="240" w:lineRule="auto"/>
      </w:pPr>
      <w:r w:rsidRPr="00110CC5">
        <w:rPr>
          <w:rFonts w:ascii="Times New Roman" w:hAnsi="Times New Roman"/>
        </w:rPr>
        <w:t>Svolge la funzione di segretario verbalizzante il/la prof./</w:t>
      </w:r>
      <w:r w:rsidRPr="00110CC5">
        <w:rPr>
          <w:rFonts w:ascii="Times New Roman" w:hAnsi="Times New Roman"/>
          <w:vertAlign w:val="superscript"/>
        </w:rPr>
        <w:t>ssa</w:t>
      </w:r>
      <w:r w:rsidRPr="00110CC5">
        <w:rPr>
          <w:rFonts w:ascii="Times New Roman" w:hAnsi="Times New Roman"/>
        </w:rPr>
        <w:t xml:space="preserve"> _______, docente coordinatore</w:t>
      </w:r>
      <w:r>
        <w:t>.</w:t>
      </w:r>
    </w:p>
    <w:p w:rsidR="002C76AC" w:rsidRPr="002E5199" w:rsidRDefault="002C76AC" w:rsidP="002C76AC">
      <w:pPr>
        <w:rPr>
          <w:rFonts w:ascii="Times New Roman" w:hAnsi="Times New Roman"/>
          <w:sz w:val="24"/>
        </w:rPr>
      </w:pPr>
    </w:p>
    <w:p w:rsidR="002C76AC" w:rsidRPr="002E5199" w:rsidRDefault="002C76AC" w:rsidP="002C76AC">
      <w:pPr>
        <w:jc w:val="both"/>
        <w:rPr>
          <w:rFonts w:ascii="Times New Roman" w:hAnsi="Times New Roman"/>
          <w:sz w:val="24"/>
        </w:rPr>
      </w:pPr>
      <w:r w:rsidRPr="002E5199">
        <w:rPr>
          <w:rFonts w:ascii="Times New Roman" w:hAnsi="Times New Roman"/>
          <w:sz w:val="24"/>
        </w:rPr>
        <w:t xml:space="preserve">Constatata la regolare composizione del Consiglio, la Presidente dichiara aperta la seduta e dà inizio ai lavori, richiamando l’attenzione sui criteri  di </w:t>
      </w:r>
      <w:r w:rsidRPr="003E6FD0">
        <w:rPr>
          <w:rFonts w:ascii="Times New Roman" w:hAnsi="Times New Roman"/>
          <w:b/>
          <w:sz w:val="24"/>
        </w:rPr>
        <w:t>ammissione/non ammissione</w:t>
      </w:r>
      <w:r w:rsidRPr="002E5199">
        <w:rPr>
          <w:rFonts w:ascii="Times New Roman" w:hAnsi="Times New Roman"/>
          <w:sz w:val="24"/>
        </w:rPr>
        <w:t xml:space="preserve"> alla classe successiva stabiliti dal CdD nella seduta del </w:t>
      </w:r>
      <w:r w:rsidR="00CB76B1" w:rsidRPr="002E5199">
        <w:rPr>
          <w:rFonts w:ascii="Times New Roman" w:hAnsi="Times New Roman"/>
          <w:sz w:val="24"/>
        </w:rPr>
        <w:t>25</w:t>
      </w:r>
      <w:r w:rsidRPr="003E6FD0">
        <w:rPr>
          <w:rFonts w:ascii="Times New Roman" w:hAnsi="Times New Roman"/>
          <w:sz w:val="24"/>
        </w:rPr>
        <w:t>/01/201</w:t>
      </w:r>
      <w:r w:rsidR="00CB76B1" w:rsidRPr="003E6FD0">
        <w:rPr>
          <w:rFonts w:ascii="Times New Roman" w:hAnsi="Times New Roman"/>
          <w:sz w:val="24"/>
        </w:rPr>
        <w:t>8</w:t>
      </w:r>
      <w:r w:rsidRPr="003E6FD0">
        <w:rPr>
          <w:rFonts w:ascii="Times New Roman" w:hAnsi="Times New Roman"/>
          <w:sz w:val="24"/>
        </w:rPr>
        <w:t xml:space="preserve"> con delibera n. </w:t>
      </w:r>
      <w:r w:rsidR="00CB76B1" w:rsidRPr="003E6FD0">
        <w:rPr>
          <w:rFonts w:ascii="Times New Roman" w:hAnsi="Times New Roman"/>
          <w:sz w:val="24"/>
        </w:rPr>
        <w:t>46</w:t>
      </w:r>
      <w:r w:rsidRPr="003E6FD0">
        <w:rPr>
          <w:rFonts w:ascii="Times New Roman" w:hAnsi="Times New Roman"/>
          <w:sz w:val="24"/>
        </w:rPr>
        <w:t>. In</w:t>
      </w:r>
      <w:r w:rsidRPr="002E5199">
        <w:rPr>
          <w:rFonts w:ascii="Times New Roman" w:hAnsi="Times New Roman"/>
          <w:sz w:val="24"/>
        </w:rPr>
        <w:t xml:space="preserve"> particolare, la Dirigente invita tutti i Docenti ad una attenta riflessione sulla personalità di ogni singolo alunno, sul suo percorso formativo, sui motivi che avevano indotto il Consiglio a sospendere il giudizio, sulla consistenza del lavoro di recupero svolto durante i corsi avviati a scuola o effettuato in maniera autonoma, sull’impegno e la volontà di migliorare dimostrati, sull’esito delle prove sostenute ai fini</w:t>
      </w:r>
      <w:r>
        <w:t xml:space="preserve"> </w:t>
      </w:r>
      <w:r w:rsidRPr="002E5199">
        <w:rPr>
          <w:rFonts w:ascii="Times New Roman" w:hAnsi="Times New Roman"/>
          <w:sz w:val="24"/>
        </w:rPr>
        <w:t>del raggiungimento degli obiettivi minimi che rendono possibile una proficua frequenza della classe successiva.</w:t>
      </w:r>
    </w:p>
    <w:p w:rsidR="002C76AC" w:rsidRDefault="002C76AC" w:rsidP="002C76AC">
      <w:pPr>
        <w:jc w:val="both"/>
      </w:pPr>
    </w:p>
    <w:p w:rsidR="002C76AC" w:rsidRPr="002E5199" w:rsidRDefault="002C76AC" w:rsidP="002C76AC">
      <w:pPr>
        <w:jc w:val="both"/>
        <w:rPr>
          <w:rFonts w:ascii="Times New Roman" w:hAnsi="Times New Roman"/>
          <w:sz w:val="24"/>
        </w:rPr>
      </w:pPr>
      <w:r w:rsidRPr="002E5199">
        <w:rPr>
          <w:rFonts w:ascii="Times New Roman" w:hAnsi="Times New Roman"/>
          <w:sz w:val="24"/>
        </w:rPr>
        <w:t>Si procede, quindi, alle operazioni di scrutinio sulla base dei risultati rilevati nelle prove effettuate nei giorni  __________</w:t>
      </w:r>
      <w:r w:rsidR="00CB76B1" w:rsidRPr="002E5199">
        <w:rPr>
          <w:rFonts w:ascii="Times New Roman" w:hAnsi="Times New Roman"/>
          <w:sz w:val="24"/>
        </w:rPr>
        <w:t>/08/</w:t>
      </w:r>
      <w:r w:rsidRPr="002E5199">
        <w:rPr>
          <w:rFonts w:ascii="Times New Roman" w:hAnsi="Times New Roman"/>
          <w:sz w:val="24"/>
        </w:rPr>
        <w:t>201</w:t>
      </w:r>
      <w:r w:rsidR="0079348A" w:rsidRPr="002E5199">
        <w:rPr>
          <w:rFonts w:ascii="Times New Roman" w:hAnsi="Times New Roman"/>
          <w:sz w:val="24"/>
        </w:rPr>
        <w:t>8</w:t>
      </w:r>
      <w:r w:rsidRPr="002E5199">
        <w:rPr>
          <w:rFonts w:ascii="Times New Roman" w:hAnsi="Times New Roman"/>
          <w:sz w:val="24"/>
        </w:rPr>
        <w:t xml:space="preserve"> [</w:t>
      </w:r>
      <w:r w:rsidRPr="002E5199">
        <w:rPr>
          <w:rFonts w:ascii="Times New Roman" w:hAnsi="Times New Roman"/>
          <w:sz w:val="24"/>
          <w:highlight w:val="yellow"/>
        </w:rPr>
        <w:t>specificare anche la/e disciplina/e</w:t>
      </w:r>
      <w:r w:rsidRPr="002E5199">
        <w:rPr>
          <w:rFonts w:ascii="Times New Roman" w:hAnsi="Times New Roman"/>
          <w:sz w:val="24"/>
        </w:rPr>
        <w:t>]. I Docenti che hanno assegnato il debito formativo comunicano al Consiglio l’esito delle suddette verifiche come risulta da apposito verbale  redatto dalle sotto-commissioni costituitesi per aree disciplinari. Pertanto vengono ratificati gli esiti delle prove con relativo superamento o non superamento del debito così come si evince dalla sottostante tabella:</w:t>
      </w:r>
    </w:p>
    <w:p w:rsidR="002C76AC" w:rsidRDefault="002C76AC" w:rsidP="002C76AC">
      <w:pPr>
        <w:jc w:val="center"/>
      </w:pPr>
    </w:p>
    <w:tbl>
      <w:tblPr>
        <w:tblW w:w="5128" w:type="pct"/>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369"/>
        <w:gridCol w:w="971"/>
        <w:gridCol w:w="973"/>
        <w:gridCol w:w="973"/>
        <w:gridCol w:w="973"/>
        <w:gridCol w:w="973"/>
        <w:gridCol w:w="973"/>
        <w:gridCol w:w="973"/>
        <w:gridCol w:w="961"/>
        <w:gridCol w:w="967"/>
      </w:tblGrid>
      <w:tr w:rsidR="002C76AC" w:rsidRPr="00EB64C1">
        <w:tc>
          <w:tcPr>
            <w:tcW w:w="680"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ALUNNO/A</w:t>
            </w:r>
          </w:p>
        </w:tc>
        <w:tc>
          <w:tcPr>
            <w:tcW w:w="483"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u w:val="single"/>
              </w:rPr>
              <w:t>1° DEB</w:t>
            </w:r>
            <w:r w:rsidRPr="003E6FD0">
              <w:rPr>
                <w:rFonts w:ascii="Times New Roman" w:hAnsi="Times New Roman"/>
                <w:b/>
                <w:sz w:val="20"/>
                <w:szCs w:val="20"/>
              </w:rPr>
              <w:t>. FORM.</w:t>
            </w:r>
          </w:p>
        </w:tc>
        <w:tc>
          <w:tcPr>
            <w:tcW w:w="484"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VOTO PROP.</w:t>
            </w:r>
          </w:p>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(SC/OR)</w:t>
            </w:r>
          </w:p>
        </w:tc>
        <w:tc>
          <w:tcPr>
            <w:tcW w:w="484"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VOTO DELIB.</w:t>
            </w:r>
          </w:p>
        </w:tc>
        <w:tc>
          <w:tcPr>
            <w:tcW w:w="484"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u w:val="single"/>
              </w:rPr>
              <w:t>2° DEB</w:t>
            </w:r>
            <w:r w:rsidRPr="003E6FD0">
              <w:rPr>
                <w:rFonts w:ascii="Times New Roman" w:hAnsi="Times New Roman"/>
                <w:b/>
                <w:sz w:val="20"/>
                <w:szCs w:val="20"/>
              </w:rPr>
              <w:t>. FORM.</w:t>
            </w:r>
          </w:p>
        </w:tc>
        <w:tc>
          <w:tcPr>
            <w:tcW w:w="484"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VOTO PROP. (SC/OR)</w:t>
            </w:r>
          </w:p>
        </w:tc>
        <w:tc>
          <w:tcPr>
            <w:tcW w:w="484"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VOTO</w:t>
            </w:r>
          </w:p>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DELIB.</w:t>
            </w:r>
          </w:p>
        </w:tc>
        <w:tc>
          <w:tcPr>
            <w:tcW w:w="484"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u w:val="single"/>
              </w:rPr>
              <w:t>3° DEB</w:t>
            </w:r>
            <w:r w:rsidRPr="003E6FD0">
              <w:rPr>
                <w:rFonts w:ascii="Times New Roman" w:hAnsi="Times New Roman"/>
                <w:b/>
                <w:sz w:val="20"/>
                <w:szCs w:val="20"/>
              </w:rPr>
              <w:t>. FORM.</w:t>
            </w:r>
          </w:p>
        </w:tc>
        <w:tc>
          <w:tcPr>
            <w:tcW w:w="452"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VOTO</w:t>
            </w:r>
          </w:p>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PROP. (SC/OR)</w:t>
            </w:r>
          </w:p>
        </w:tc>
        <w:tc>
          <w:tcPr>
            <w:tcW w:w="481" w:type="pct"/>
            <w:vAlign w:val="center"/>
          </w:tcPr>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VOTO</w:t>
            </w:r>
          </w:p>
          <w:p w:rsidR="002C76AC" w:rsidRPr="003E6FD0" w:rsidRDefault="002C76AC" w:rsidP="00CB76B1">
            <w:pPr>
              <w:tabs>
                <w:tab w:val="left" w:pos="1035"/>
              </w:tabs>
              <w:jc w:val="center"/>
              <w:rPr>
                <w:rFonts w:ascii="Times New Roman" w:hAnsi="Times New Roman"/>
                <w:b/>
                <w:sz w:val="20"/>
                <w:szCs w:val="20"/>
              </w:rPr>
            </w:pPr>
            <w:r w:rsidRPr="003E6FD0">
              <w:rPr>
                <w:rFonts w:ascii="Times New Roman" w:hAnsi="Times New Roman"/>
                <w:b/>
                <w:sz w:val="20"/>
                <w:szCs w:val="20"/>
              </w:rPr>
              <w:t>DELIB.</w:t>
            </w: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r w:rsidR="002C76AC" w:rsidRPr="00EB64C1">
        <w:tc>
          <w:tcPr>
            <w:tcW w:w="680" w:type="pct"/>
          </w:tcPr>
          <w:p w:rsidR="002C76AC" w:rsidRPr="00EB64C1" w:rsidRDefault="002C76AC" w:rsidP="00CB76B1">
            <w:pPr>
              <w:tabs>
                <w:tab w:val="left" w:pos="1035"/>
              </w:tabs>
              <w:jc w:val="center"/>
              <w:rPr>
                <w:b/>
              </w:rPr>
            </w:pPr>
          </w:p>
        </w:tc>
        <w:tc>
          <w:tcPr>
            <w:tcW w:w="483"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84" w:type="pct"/>
          </w:tcPr>
          <w:p w:rsidR="002C76AC" w:rsidRPr="00EB64C1" w:rsidRDefault="002C76AC" w:rsidP="00CB76B1">
            <w:pPr>
              <w:tabs>
                <w:tab w:val="left" w:pos="1035"/>
              </w:tabs>
              <w:jc w:val="center"/>
              <w:rPr>
                <w:b/>
              </w:rPr>
            </w:pPr>
          </w:p>
        </w:tc>
        <w:tc>
          <w:tcPr>
            <w:tcW w:w="452" w:type="pct"/>
          </w:tcPr>
          <w:p w:rsidR="002C76AC" w:rsidRPr="00EB64C1" w:rsidRDefault="002C76AC" w:rsidP="00CB76B1">
            <w:pPr>
              <w:tabs>
                <w:tab w:val="left" w:pos="1035"/>
              </w:tabs>
              <w:jc w:val="center"/>
              <w:rPr>
                <w:b/>
              </w:rPr>
            </w:pPr>
          </w:p>
        </w:tc>
        <w:tc>
          <w:tcPr>
            <w:tcW w:w="481" w:type="pct"/>
          </w:tcPr>
          <w:p w:rsidR="002C76AC" w:rsidRPr="00EB64C1" w:rsidRDefault="002C76AC" w:rsidP="00CB76B1">
            <w:pPr>
              <w:tabs>
                <w:tab w:val="left" w:pos="1035"/>
              </w:tabs>
              <w:jc w:val="center"/>
              <w:rPr>
                <w:b/>
              </w:rPr>
            </w:pPr>
          </w:p>
        </w:tc>
      </w:tr>
    </w:tbl>
    <w:p w:rsidR="002C76AC" w:rsidRDefault="002C76AC" w:rsidP="002C76AC">
      <w:pPr>
        <w:tabs>
          <w:tab w:val="left" w:pos="1035"/>
        </w:tabs>
        <w:jc w:val="both"/>
      </w:pPr>
    </w:p>
    <w:p w:rsidR="002C76AC" w:rsidRPr="002E5199" w:rsidRDefault="002C76AC" w:rsidP="002C76AC">
      <w:pPr>
        <w:pStyle w:val="Paragrafoelenco"/>
        <w:numPr>
          <w:ilvl w:val="0"/>
          <w:numId w:val="7"/>
        </w:numPr>
        <w:tabs>
          <w:tab w:val="left" w:pos="5625"/>
        </w:tabs>
        <w:jc w:val="both"/>
        <w:rPr>
          <w:rFonts w:ascii="Times New Roman" w:hAnsi="Times New Roman"/>
          <w:sz w:val="24"/>
        </w:rPr>
      </w:pPr>
      <w:r w:rsidRPr="002E5199">
        <w:rPr>
          <w:rFonts w:ascii="Times New Roman" w:hAnsi="Times New Roman"/>
          <w:sz w:val="24"/>
        </w:rPr>
        <w:t xml:space="preserve">Gli alunni ________________ risultano </w:t>
      </w:r>
      <w:r w:rsidRPr="002E5199">
        <w:rPr>
          <w:rFonts w:ascii="Times New Roman" w:hAnsi="Times New Roman"/>
          <w:b/>
          <w:sz w:val="24"/>
        </w:rPr>
        <w:t>PROMOSSI</w:t>
      </w:r>
      <w:r w:rsidRPr="002E5199">
        <w:rPr>
          <w:rFonts w:ascii="Times New Roman" w:hAnsi="Times New Roman"/>
          <w:sz w:val="24"/>
        </w:rPr>
        <w:t xml:space="preserve"> alla classe successiva con deliberazione all’unanimità e/o a maggioranza [</w:t>
      </w:r>
      <w:r w:rsidRPr="002E5199">
        <w:rPr>
          <w:rFonts w:ascii="Times New Roman" w:hAnsi="Times New Roman"/>
          <w:i/>
          <w:sz w:val="24"/>
        </w:rPr>
        <w:t>indicare i nomi di chi ha espresso voto contrario</w:t>
      </w:r>
      <w:r w:rsidRPr="002E5199">
        <w:rPr>
          <w:rFonts w:ascii="Times New Roman" w:hAnsi="Times New Roman"/>
          <w:sz w:val="24"/>
        </w:rPr>
        <w:t>]</w:t>
      </w:r>
      <w:r w:rsidRPr="002E5199">
        <w:rPr>
          <w:rFonts w:ascii="Times New Roman" w:hAnsi="Times New Roman"/>
          <w:i/>
          <w:sz w:val="24"/>
        </w:rPr>
        <w:t xml:space="preserve"> </w:t>
      </w:r>
      <w:r w:rsidRPr="002E5199">
        <w:rPr>
          <w:rFonts w:ascii="Times New Roman" w:hAnsi="Times New Roman"/>
          <w:sz w:val="24"/>
        </w:rPr>
        <w:t>in quanto hanno riportato nelle discipline con sospensione di giudizio una valutazione positiva non inferiore alla sufficienza, frutto di un impegno più consistente rispetto al pregresso che consente loro di raggiungere gli obiettivi minimi necessari per un proficuo svolgimento del corso di studi</w:t>
      </w:r>
    </w:p>
    <w:p w:rsidR="002C76AC" w:rsidRDefault="002C76AC" w:rsidP="002C76AC">
      <w:pPr>
        <w:tabs>
          <w:tab w:val="left" w:pos="1035"/>
        </w:tabs>
        <w:jc w:val="both"/>
      </w:pPr>
    </w:p>
    <w:p w:rsidR="002C76AC" w:rsidRPr="002E5199" w:rsidRDefault="002C76AC" w:rsidP="002C76AC">
      <w:pPr>
        <w:pStyle w:val="Paragrafoelenco"/>
        <w:numPr>
          <w:ilvl w:val="0"/>
          <w:numId w:val="7"/>
        </w:numPr>
        <w:tabs>
          <w:tab w:val="left" w:pos="1035"/>
        </w:tabs>
        <w:jc w:val="both"/>
        <w:rPr>
          <w:rFonts w:ascii="Times New Roman" w:hAnsi="Times New Roman"/>
          <w:sz w:val="24"/>
        </w:rPr>
      </w:pPr>
      <w:r w:rsidRPr="002E5199">
        <w:rPr>
          <w:rFonts w:ascii="Times New Roman" w:hAnsi="Times New Roman"/>
          <w:sz w:val="24"/>
        </w:rPr>
        <w:t xml:space="preserve">Gli alunni ___________________risultano </w:t>
      </w:r>
      <w:r w:rsidRPr="002E5199">
        <w:rPr>
          <w:rFonts w:ascii="Times New Roman" w:hAnsi="Times New Roman"/>
          <w:b/>
          <w:sz w:val="24"/>
        </w:rPr>
        <w:t>NON PROMOSSI</w:t>
      </w:r>
      <w:r w:rsidRPr="002E5199">
        <w:rPr>
          <w:rFonts w:ascii="Times New Roman" w:hAnsi="Times New Roman"/>
          <w:sz w:val="24"/>
        </w:rPr>
        <w:t xml:space="preserve"> alla classe successiva, poiché  </w:t>
      </w:r>
      <w:r w:rsidRPr="002E5199">
        <w:rPr>
          <w:rFonts w:ascii="Times New Roman" w:hAnsi="Times New Roman"/>
          <w:b/>
          <w:sz w:val="24"/>
        </w:rPr>
        <w:t>NON</w:t>
      </w:r>
      <w:r w:rsidRPr="002E5199">
        <w:rPr>
          <w:rFonts w:ascii="Times New Roman" w:hAnsi="Times New Roman"/>
          <w:sz w:val="24"/>
        </w:rPr>
        <w:t xml:space="preserve">  hanno raggiunto quegli obiettivi minimi nelle discipline con sospensione di giudizio,  evidenziando ancora una preparazione lacunosa che non permette una proficua frequenza  della classe successiva.  </w:t>
      </w:r>
    </w:p>
    <w:p w:rsidR="002C76AC" w:rsidRDefault="002C76AC" w:rsidP="002C76AC">
      <w:pPr>
        <w:tabs>
          <w:tab w:val="left" w:pos="1035"/>
        </w:tabs>
        <w:jc w:val="both"/>
      </w:pPr>
    </w:p>
    <w:p w:rsidR="007266C0" w:rsidRPr="00967D83" w:rsidRDefault="002C76AC" w:rsidP="007266C0">
      <w:pPr>
        <w:pStyle w:val="NormaleWeb"/>
        <w:shd w:val="clear" w:color="auto" w:fill="FFFFFF"/>
        <w:spacing w:before="0" w:beforeAutospacing="0" w:after="0" w:line="240" w:lineRule="atLeast"/>
        <w:jc w:val="both"/>
        <w:rPr>
          <w:szCs w:val="22"/>
        </w:rPr>
      </w:pPr>
      <w:r>
        <w:t>Il Consiglio di Classe</w:t>
      </w:r>
      <w:r w:rsidRPr="00A65156">
        <w:t xml:space="preserve"> </w:t>
      </w:r>
      <w:r>
        <w:t xml:space="preserve">assegna il seguente voto di comportamento tenuto conto dei criteri per l’attribuzione del </w:t>
      </w:r>
      <w:r w:rsidRPr="00A92590">
        <w:rPr>
          <w:b/>
        </w:rPr>
        <w:t>voto di comportamento</w:t>
      </w:r>
      <w:r>
        <w:t xml:space="preserve"> secondo la griglia approvat</w:t>
      </w:r>
      <w:r w:rsidR="007266C0">
        <w:t>a</w:t>
      </w:r>
      <w:r>
        <w:t xml:space="preserve"> nella seduta del Collegio dei Docenti </w:t>
      </w:r>
      <w:r w:rsidRPr="002E5199">
        <w:t>del</w:t>
      </w:r>
      <w:r w:rsidR="007266C0" w:rsidRPr="002E5199">
        <w:t xml:space="preserve"> 7/10/2014  con delibera n. 19 </w:t>
      </w:r>
      <w:r w:rsidR="007266C0" w:rsidRPr="00B024E0">
        <w:rPr>
          <w:szCs w:val="22"/>
        </w:rPr>
        <w:t>e successivamente aggiornata con</w:t>
      </w:r>
      <w:r w:rsidR="007266C0">
        <w:rPr>
          <w:szCs w:val="22"/>
        </w:rPr>
        <w:t xml:space="preserve"> delibera n. 45 del 25/01/2018.</w:t>
      </w:r>
    </w:p>
    <w:p w:rsidR="007266C0" w:rsidRDefault="007266C0" w:rsidP="007266C0"/>
    <w:p w:rsidR="002C76AC" w:rsidRDefault="002C76AC" w:rsidP="002C76AC">
      <w:pPr>
        <w:tabs>
          <w:tab w:val="left" w:pos="1035"/>
        </w:tabs>
        <w:jc w:val="both"/>
      </w:pPr>
    </w:p>
    <w:p w:rsidR="002C76AC" w:rsidRPr="0026492B" w:rsidRDefault="002C76AC" w:rsidP="002C76AC">
      <w:pPr>
        <w:tabs>
          <w:tab w:val="left" w:pos="1035"/>
        </w:tabs>
        <w:jc w:val="both"/>
        <w:rPr>
          <w:b/>
        </w:rPr>
      </w:pPr>
      <w:r>
        <w:t xml:space="preserve"> </w:t>
      </w:r>
    </w:p>
    <w:tbl>
      <w:tblPr>
        <w:tblW w:w="371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71"/>
        <w:gridCol w:w="2386"/>
        <w:gridCol w:w="2355"/>
      </w:tblGrid>
      <w:tr w:rsidR="002C76AC" w:rsidRPr="003E6FD0">
        <w:trPr>
          <w:trHeight w:val="693"/>
        </w:trPr>
        <w:tc>
          <w:tcPr>
            <w:tcW w:w="1880" w:type="pct"/>
            <w:tcBorders>
              <w:right w:val="single" w:sz="4" w:space="0" w:color="auto"/>
            </w:tcBorders>
          </w:tcPr>
          <w:p w:rsidR="002C76AC" w:rsidRPr="003E6FD0" w:rsidRDefault="002C76AC" w:rsidP="00CB76B1">
            <w:pPr>
              <w:tabs>
                <w:tab w:val="left" w:pos="1035"/>
                <w:tab w:val="left" w:pos="3105"/>
              </w:tabs>
              <w:jc w:val="center"/>
              <w:rPr>
                <w:rFonts w:ascii="Times New Roman" w:hAnsi="Times New Roman"/>
                <w:b/>
              </w:rPr>
            </w:pPr>
            <w:r w:rsidRPr="003E6FD0">
              <w:rPr>
                <w:rFonts w:ascii="Times New Roman" w:hAnsi="Times New Roman"/>
                <w:b/>
              </w:rPr>
              <w:t>COGNOME</w:t>
            </w:r>
          </w:p>
        </w:tc>
        <w:tc>
          <w:tcPr>
            <w:tcW w:w="1753" w:type="pct"/>
            <w:tcBorders>
              <w:left w:val="single" w:sz="4" w:space="0" w:color="auto"/>
            </w:tcBorders>
          </w:tcPr>
          <w:p w:rsidR="002C76AC" w:rsidRPr="003E6FD0" w:rsidRDefault="002C76AC" w:rsidP="00CB76B1">
            <w:pPr>
              <w:tabs>
                <w:tab w:val="left" w:pos="1035"/>
                <w:tab w:val="left" w:pos="3105"/>
              </w:tabs>
              <w:jc w:val="center"/>
              <w:rPr>
                <w:rFonts w:ascii="Times New Roman" w:hAnsi="Times New Roman"/>
                <w:b/>
              </w:rPr>
            </w:pPr>
            <w:r w:rsidRPr="003E6FD0">
              <w:rPr>
                <w:rFonts w:ascii="Times New Roman" w:hAnsi="Times New Roman"/>
                <w:b/>
              </w:rPr>
              <w:t>NOME</w:t>
            </w:r>
          </w:p>
        </w:tc>
        <w:tc>
          <w:tcPr>
            <w:tcW w:w="1366" w:type="pct"/>
          </w:tcPr>
          <w:p w:rsidR="002C76AC" w:rsidRPr="003E6FD0" w:rsidRDefault="002C76AC" w:rsidP="00CB76B1">
            <w:pPr>
              <w:tabs>
                <w:tab w:val="left" w:pos="1035"/>
              </w:tabs>
              <w:jc w:val="center"/>
              <w:rPr>
                <w:rFonts w:ascii="Times New Roman" w:hAnsi="Times New Roman"/>
                <w:b/>
              </w:rPr>
            </w:pPr>
            <w:r w:rsidRPr="003E6FD0">
              <w:rPr>
                <w:rFonts w:ascii="Times New Roman" w:hAnsi="Times New Roman"/>
                <w:b/>
              </w:rPr>
              <w:t>VOTO DI COMPORTAMENTO</w:t>
            </w:r>
          </w:p>
        </w:tc>
      </w:tr>
      <w:tr w:rsidR="002C76AC">
        <w:trPr>
          <w:trHeight w:val="441"/>
        </w:trPr>
        <w:tc>
          <w:tcPr>
            <w:tcW w:w="1880" w:type="pct"/>
            <w:tcBorders>
              <w:right w:val="single" w:sz="4" w:space="0" w:color="auto"/>
            </w:tcBorders>
          </w:tcPr>
          <w:p w:rsidR="002C76AC" w:rsidRDefault="002C76AC" w:rsidP="00CB76B1">
            <w:pPr>
              <w:tabs>
                <w:tab w:val="left" w:pos="1035"/>
              </w:tabs>
              <w:jc w:val="both"/>
            </w:pPr>
          </w:p>
        </w:tc>
        <w:tc>
          <w:tcPr>
            <w:tcW w:w="1753" w:type="pct"/>
            <w:tcBorders>
              <w:left w:val="single" w:sz="4" w:space="0" w:color="auto"/>
            </w:tcBorders>
          </w:tcPr>
          <w:p w:rsidR="002C76AC" w:rsidRDefault="002C76AC" w:rsidP="00CB76B1">
            <w:pPr>
              <w:tabs>
                <w:tab w:val="left" w:pos="1035"/>
              </w:tabs>
              <w:jc w:val="both"/>
            </w:pPr>
          </w:p>
        </w:tc>
        <w:tc>
          <w:tcPr>
            <w:tcW w:w="1366" w:type="pct"/>
          </w:tcPr>
          <w:p w:rsidR="002C76AC" w:rsidRDefault="002C76AC" w:rsidP="00CB76B1">
            <w:pPr>
              <w:tabs>
                <w:tab w:val="left" w:pos="1035"/>
              </w:tabs>
              <w:jc w:val="both"/>
            </w:pPr>
          </w:p>
        </w:tc>
      </w:tr>
      <w:tr w:rsidR="002C76AC">
        <w:trPr>
          <w:trHeight w:val="427"/>
        </w:trPr>
        <w:tc>
          <w:tcPr>
            <w:tcW w:w="1880" w:type="pct"/>
            <w:tcBorders>
              <w:right w:val="single" w:sz="4" w:space="0" w:color="auto"/>
            </w:tcBorders>
          </w:tcPr>
          <w:p w:rsidR="002C76AC" w:rsidRDefault="002C76AC" w:rsidP="00CB76B1">
            <w:pPr>
              <w:tabs>
                <w:tab w:val="left" w:pos="1035"/>
              </w:tabs>
              <w:jc w:val="both"/>
            </w:pPr>
          </w:p>
        </w:tc>
        <w:tc>
          <w:tcPr>
            <w:tcW w:w="1753" w:type="pct"/>
            <w:tcBorders>
              <w:left w:val="single" w:sz="4" w:space="0" w:color="auto"/>
            </w:tcBorders>
          </w:tcPr>
          <w:p w:rsidR="002C76AC" w:rsidRDefault="002C76AC" w:rsidP="00CB76B1">
            <w:pPr>
              <w:tabs>
                <w:tab w:val="left" w:pos="1035"/>
              </w:tabs>
              <w:jc w:val="both"/>
            </w:pPr>
          </w:p>
        </w:tc>
        <w:tc>
          <w:tcPr>
            <w:tcW w:w="1366" w:type="pct"/>
          </w:tcPr>
          <w:p w:rsidR="002C76AC" w:rsidRDefault="002C76AC" w:rsidP="00CB76B1">
            <w:pPr>
              <w:tabs>
                <w:tab w:val="left" w:pos="1035"/>
              </w:tabs>
              <w:jc w:val="both"/>
            </w:pPr>
          </w:p>
        </w:tc>
      </w:tr>
      <w:tr w:rsidR="002C76AC">
        <w:trPr>
          <w:trHeight w:val="427"/>
        </w:trPr>
        <w:tc>
          <w:tcPr>
            <w:tcW w:w="1880" w:type="pct"/>
            <w:tcBorders>
              <w:right w:val="single" w:sz="4" w:space="0" w:color="auto"/>
            </w:tcBorders>
          </w:tcPr>
          <w:p w:rsidR="002C76AC" w:rsidRDefault="002C76AC" w:rsidP="00CB76B1">
            <w:pPr>
              <w:tabs>
                <w:tab w:val="left" w:pos="1035"/>
              </w:tabs>
              <w:jc w:val="both"/>
            </w:pPr>
          </w:p>
        </w:tc>
        <w:tc>
          <w:tcPr>
            <w:tcW w:w="1753" w:type="pct"/>
            <w:tcBorders>
              <w:left w:val="single" w:sz="4" w:space="0" w:color="auto"/>
            </w:tcBorders>
          </w:tcPr>
          <w:p w:rsidR="002C76AC" w:rsidRDefault="002C76AC" w:rsidP="00CB76B1">
            <w:pPr>
              <w:tabs>
                <w:tab w:val="left" w:pos="1035"/>
              </w:tabs>
              <w:jc w:val="both"/>
            </w:pPr>
          </w:p>
        </w:tc>
        <w:tc>
          <w:tcPr>
            <w:tcW w:w="1366" w:type="pct"/>
          </w:tcPr>
          <w:p w:rsidR="002C76AC" w:rsidRDefault="002C76AC" w:rsidP="00CB76B1">
            <w:pPr>
              <w:tabs>
                <w:tab w:val="left" w:pos="1035"/>
              </w:tabs>
              <w:jc w:val="both"/>
            </w:pPr>
          </w:p>
        </w:tc>
      </w:tr>
      <w:tr w:rsidR="002C76AC">
        <w:trPr>
          <w:trHeight w:val="441"/>
        </w:trPr>
        <w:tc>
          <w:tcPr>
            <w:tcW w:w="1880" w:type="pct"/>
            <w:tcBorders>
              <w:right w:val="single" w:sz="4" w:space="0" w:color="auto"/>
            </w:tcBorders>
          </w:tcPr>
          <w:p w:rsidR="002C76AC" w:rsidRDefault="002C76AC" w:rsidP="00CB76B1">
            <w:pPr>
              <w:tabs>
                <w:tab w:val="left" w:pos="1035"/>
              </w:tabs>
              <w:jc w:val="both"/>
            </w:pPr>
          </w:p>
        </w:tc>
        <w:tc>
          <w:tcPr>
            <w:tcW w:w="1753" w:type="pct"/>
            <w:tcBorders>
              <w:left w:val="single" w:sz="4" w:space="0" w:color="auto"/>
            </w:tcBorders>
          </w:tcPr>
          <w:p w:rsidR="002C76AC" w:rsidRDefault="002C76AC" w:rsidP="00CB76B1">
            <w:pPr>
              <w:tabs>
                <w:tab w:val="left" w:pos="1035"/>
              </w:tabs>
              <w:jc w:val="both"/>
            </w:pPr>
          </w:p>
        </w:tc>
        <w:tc>
          <w:tcPr>
            <w:tcW w:w="1366" w:type="pct"/>
          </w:tcPr>
          <w:p w:rsidR="002C76AC" w:rsidRDefault="002C76AC" w:rsidP="00CB76B1">
            <w:pPr>
              <w:tabs>
                <w:tab w:val="left" w:pos="1035"/>
              </w:tabs>
              <w:jc w:val="both"/>
            </w:pPr>
          </w:p>
        </w:tc>
      </w:tr>
      <w:tr w:rsidR="002C76AC">
        <w:trPr>
          <w:trHeight w:val="427"/>
        </w:trPr>
        <w:tc>
          <w:tcPr>
            <w:tcW w:w="1880" w:type="pct"/>
            <w:tcBorders>
              <w:right w:val="single" w:sz="4" w:space="0" w:color="auto"/>
            </w:tcBorders>
          </w:tcPr>
          <w:p w:rsidR="002C76AC" w:rsidRDefault="002C76AC" w:rsidP="00CB76B1">
            <w:pPr>
              <w:tabs>
                <w:tab w:val="left" w:pos="1035"/>
              </w:tabs>
              <w:jc w:val="both"/>
            </w:pPr>
          </w:p>
        </w:tc>
        <w:tc>
          <w:tcPr>
            <w:tcW w:w="1753" w:type="pct"/>
            <w:tcBorders>
              <w:left w:val="single" w:sz="4" w:space="0" w:color="auto"/>
            </w:tcBorders>
          </w:tcPr>
          <w:p w:rsidR="002C76AC" w:rsidRDefault="002C76AC" w:rsidP="00CB76B1">
            <w:pPr>
              <w:tabs>
                <w:tab w:val="left" w:pos="1035"/>
              </w:tabs>
              <w:jc w:val="both"/>
            </w:pPr>
          </w:p>
        </w:tc>
        <w:tc>
          <w:tcPr>
            <w:tcW w:w="1366" w:type="pct"/>
          </w:tcPr>
          <w:p w:rsidR="002C76AC" w:rsidRDefault="002C76AC" w:rsidP="00CB76B1">
            <w:pPr>
              <w:tabs>
                <w:tab w:val="left" w:pos="1035"/>
              </w:tabs>
              <w:jc w:val="both"/>
            </w:pPr>
          </w:p>
        </w:tc>
      </w:tr>
      <w:tr w:rsidR="002C76AC">
        <w:trPr>
          <w:trHeight w:val="441"/>
        </w:trPr>
        <w:tc>
          <w:tcPr>
            <w:tcW w:w="1880" w:type="pct"/>
            <w:tcBorders>
              <w:right w:val="single" w:sz="4" w:space="0" w:color="auto"/>
            </w:tcBorders>
          </w:tcPr>
          <w:p w:rsidR="002C76AC" w:rsidRDefault="002C76AC" w:rsidP="00CB76B1">
            <w:pPr>
              <w:tabs>
                <w:tab w:val="left" w:pos="1035"/>
              </w:tabs>
              <w:jc w:val="both"/>
            </w:pPr>
          </w:p>
        </w:tc>
        <w:tc>
          <w:tcPr>
            <w:tcW w:w="1753" w:type="pct"/>
            <w:tcBorders>
              <w:left w:val="single" w:sz="4" w:space="0" w:color="auto"/>
            </w:tcBorders>
          </w:tcPr>
          <w:p w:rsidR="002C76AC" w:rsidRDefault="002C76AC" w:rsidP="00CB76B1">
            <w:pPr>
              <w:tabs>
                <w:tab w:val="left" w:pos="1035"/>
              </w:tabs>
              <w:jc w:val="both"/>
            </w:pPr>
          </w:p>
        </w:tc>
        <w:tc>
          <w:tcPr>
            <w:tcW w:w="1366" w:type="pct"/>
          </w:tcPr>
          <w:p w:rsidR="002C76AC" w:rsidRDefault="002C76AC" w:rsidP="00CB76B1">
            <w:pPr>
              <w:tabs>
                <w:tab w:val="left" w:pos="1035"/>
              </w:tabs>
              <w:jc w:val="both"/>
            </w:pPr>
          </w:p>
        </w:tc>
      </w:tr>
      <w:tr w:rsidR="002C76AC">
        <w:trPr>
          <w:trHeight w:val="414"/>
        </w:trPr>
        <w:tc>
          <w:tcPr>
            <w:tcW w:w="1880" w:type="pct"/>
            <w:tcBorders>
              <w:right w:val="single" w:sz="4" w:space="0" w:color="auto"/>
            </w:tcBorders>
          </w:tcPr>
          <w:p w:rsidR="002C76AC" w:rsidRDefault="002C76AC" w:rsidP="00CB76B1">
            <w:pPr>
              <w:tabs>
                <w:tab w:val="left" w:pos="1035"/>
              </w:tabs>
              <w:jc w:val="both"/>
            </w:pPr>
          </w:p>
        </w:tc>
        <w:tc>
          <w:tcPr>
            <w:tcW w:w="1753" w:type="pct"/>
            <w:tcBorders>
              <w:left w:val="single" w:sz="4" w:space="0" w:color="auto"/>
            </w:tcBorders>
          </w:tcPr>
          <w:p w:rsidR="002C76AC" w:rsidRDefault="002C76AC" w:rsidP="00CB76B1">
            <w:pPr>
              <w:tabs>
                <w:tab w:val="left" w:pos="1035"/>
              </w:tabs>
              <w:jc w:val="both"/>
            </w:pPr>
          </w:p>
        </w:tc>
        <w:tc>
          <w:tcPr>
            <w:tcW w:w="1366" w:type="pct"/>
          </w:tcPr>
          <w:p w:rsidR="002C76AC" w:rsidRDefault="002C76AC" w:rsidP="00CB76B1">
            <w:pPr>
              <w:tabs>
                <w:tab w:val="left" w:pos="1035"/>
              </w:tabs>
              <w:jc w:val="both"/>
            </w:pPr>
          </w:p>
        </w:tc>
      </w:tr>
    </w:tbl>
    <w:p w:rsidR="002C76AC" w:rsidRDefault="002C76AC" w:rsidP="002C76AC">
      <w:pPr>
        <w:tabs>
          <w:tab w:val="left" w:pos="1035"/>
        </w:tabs>
        <w:jc w:val="both"/>
      </w:pPr>
    </w:p>
    <w:p w:rsidR="004B24F5" w:rsidRDefault="002C76AC" w:rsidP="004B24F5">
      <w:pPr>
        <w:spacing w:after="0" w:line="240" w:lineRule="auto"/>
        <w:jc w:val="both"/>
        <w:rPr>
          <w:rFonts w:ascii="Times New Roman" w:hAnsi="Times New Roman"/>
          <w:sz w:val="24"/>
        </w:rPr>
      </w:pPr>
      <w:r w:rsidRPr="00326682">
        <w:rPr>
          <w:rFonts w:ascii="Times New Roman" w:hAnsi="Times New Roman"/>
          <w:sz w:val="24"/>
        </w:rPr>
        <w:t xml:space="preserve">Il Consiglio passa successivamente ad assegnare il </w:t>
      </w:r>
      <w:r w:rsidRPr="004B24F5">
        <w:rPr>
          <w:rFonts w:ascii="Times New Roman" w:hAnsi="Times New Roman"/>
          <w:b/>
          <w:sz w:val="24"/>
        </w:rPr>
        <w:t>credito scolastico</w:t>
      </w:r>
      <w:r w:rsidRPr="00326682">
        <w:rPr>
          <w:rFonts w:ascii="Times New Roman" w:hAnsi="Times New Roman"/>
          <w:sz w:val="24"/>
        </w:rPr>
        <w:t xml:space="preserve"> </w:t>
      </w:r>
      <w:r w:rsidR="004B24F5">
        <w:rPr>
          <w:rFonts w:ascii="Times New Roman" w:hAnsi="Times New Roman"/>
          <w:sz w:val="24"/>
        </w:rPr>
        <w:t xml:space="preserve">così come previsto dal </w:t>
      </w:r>
      <w:r w:rsidR="004B24F5" w:rsidRPr="004D7CB1">
        <w:rPr>
          <w:rFonts w:ascii="Times New Roman" w:hAnsi="Times New Roman"/>
          <w:sz w:val="24"/>
          <w:szCs w:val="28"/>
        </w:rPr>
        <w:t>D.M. n. 99 del 16/12/2009 e d</w:t>
      </w:r>
      <w:r w:rsidR="004B24F5">
        <w:rPr>
          <w:rFonts w:ascii="Times New Roman" w:hAnsi="Times New Roman"/>
          <w:sz w:val="24"/>
          <w:szCs w:val="28"/>
        </w:rPr>
        <w:t>a</w:t>
      </w:r>
      <w:r w:rsidR="004B24F5" w:rsidRPr="004D7CB1">
        <w:rPr>
          <w:rFonts w:ascii="Times New Roman" w:hAnsi="Times New Roman"/>
          <w:sz w:val="24"/>
          <w:szCs w:val="28"/>
        </w:rPr>
        <w:t xml:space="preserve">lle tabelle adottate dal Collegio dei Docenti </w:t>
      </w:r>
      <w:r w:rsidR="004B24F5">
        <w:rPr>
          <w:rFonts w:ascii="Times New Roman" w:hAnsi="Times New Roman"/>
          <w:sz w:val="24"/>
          <w:szCs w:val="28"/>
        </w:rPr>
        <w:t>nella seduta dell’8/09/2017 – delibera n. 19:</w:t>
      </w:r>
    </w:p>
    <w:p w:rsidR="002C76AC" w:rsidRPr="0026492B" w:rsidRDefault="002C76AC" w:rsidP="002C76AC">
      <w:pPr>
        <w:tabs>
          <w:tab w:val="left" w:pos="1035"/>
        </w:tabs>
        <w:jc w:val="both"/>
        <w:rPr>
          <w:b/>
        </w:rPr>
      </w:pPr>
    </w:p>
    <w:tbl>
      <w:tblPr>
        <w:tblW w:w="371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18"/>
        <w:gridCol w:w="2632"/>
        <w:gridCol w:w="1870"/>
      </w:tblGrid>
      <w:tr w:rsidR="002C76AC" w:rsidRPr="00EB64C1">
        <w:trPr>
          <w:trHeight w:val="744"/>
        </w:trPr>
        <w:tc>
          <w:tcPr>
            <w:tcW w:w="1925" w:type="pct"/>
            <w:tcBorders>
              <w:right w:val="single" w:sz="4" w:space="0" w:color="auto"/>
            </w:tcBorders>
          </w:tcPr>
          <w:p w:rsidR="002C76AC" w:rsidRPr="003E6FD0" w:rsidRDefault="002C76AC" w:rsidP="00CB76B1">
            <w:pPr>
              <w:tabs>
                <w:tab w:val="left" w:pos="1035"/>
                <w:tab w:val="left" w:pos="3135"/>
              </w:tabs>
              <w:jc w:val="center"/>
              <w:rPr>
                <w:rFonts w:ascii="Times New Roman" w:hAnsi="Times New Roman"/>
                <w:b/>
              </w:rPr>
            </w:pPr>
            <w:r w:rsidRPr="003E6FD0">
              <w:rPr>
                <w:rFonts w:ascii="Times New Roman" w:hAnsi="Times New Roman"/>
                <w:b/>
              </w:rPr>
              <w:t>COGNOME</w:t>
            </w:r>
          </w:p>
        </w:tc>
        <w:tc>
          <w:tcPr>
            <w:tcW w:w="1798" w:type="pct"/>
            <w:tcBorders>
              <w:left w:val="single" w:sz="4" w:space="0" w:color="auto"/>
            </w:tcBorders>
          </w:tcPr>
          <w:p w:rsidR="002C76AC" w:rsidRPr="003E6FD0" w:rsidRDefault="002C76AC" w:rsidP="00CB76B1">
            <w:pPr>
              <w:tabs>
                <w:tab w:val="left" w:pos="1035"/>
                <w:tab w:val="left" w:pos="3135"/>
              </w:tabs>
              <w:jc w:val="center"/>
              <w:rPr>
                <w:rFonts w:ascii="Times New Roman" w:hAnsi="Times New Roman"/>
                <w:b/>
              </w:rPr>
            </w:pPr>
            <w:r w:rsidRPr="003E6FD0">
              <w:rPr>
                <w:rFonts w:ascii="Times New Roman" w:hAnsi="Times New Roman"/>
                <w:b/>
              </w:rPr>
              <w:t>NOME</w:t>
            </w:r>
          </w:p>
        </w:tc>
        <w:tc>
          <w:tcPr>
            <w:tcW w:w="1277" w:type="pct"/>
          </w:tcPr>
          <w:p w:rsidR="002C76AC" w:rsidRPr="003E6FD0" w:rsidRDefault="002C76AC" w:rsidP="00CB76B1">
            <w:pPr>
              <w:tabs>
                <w:tab w:val="left" w:pos="1035"/>
              </w:tabs>
              <w:jc w:val="center"/>
              <w:rPr>
                <w:rFonts w:ascii="Times New Roman" w:hAnsi="Times New Roman"/>
                <w:b/>
              </w:rPr>
            </w:pPr>
            <w:r w:rsidRPr="003E6FD0">
              <w:rPr>
                <w:rFonts w:ascii="Times New Roman" w:hAnsi="Times New Roman"/>
                <w:b/>
              </w:rPr>
              <w:t>CREDITO SCOLASTICO</w:t>
            </w:r>
          </w:p>
        </w:tc>
      </w:tr>
      <w:tr w:rsidR="002C76AC">
        <w:trPr>
          <w:trHeight w:val="449"/>
        </w:trPr>
        <w:tc>
          <w:tcPr>
            <w:tcW w:w="1925" w:type="pct"/>
            <w:tcBorders>
              <w:right w:val="single" w:sz="4" w:space="0" w:color="auto"/>
            </w:tcBorders>
          </w:tcPr>
          <w:p w:rsidR="002C76AC" w:rsidRDefault="002C76AC" w:rsidP="00CB76B1">
            <w:pPr>
              <w:tabs>
                <w:tab w:val="left" w:pos="1035"/>
              </w:tabs>
              <w:jc w:val="both"/>
            </w:pPr>
          </w:p>
        </w:tc>
        <w:tc>
          <w:tcPr>
            <w:tcW w:w="1798" w:type="pct"/>
            <w:tcBorders>
              <w:left w:val="single" w:sz="4" w:space="0" w:color="auto"/>
            </w:tcBorders>
          </w:tcPr>
          <w:p w:rsidR="002C76AC" w:rsidRDefault="002C76AC" w:rsidP="00CB76B1">
            <w:pPr>
              <w:tabs>
                <w:tab w:val="left" w:pos="1035"/>
              </w:tabs>
              <w:jc w:val="both"/>
            </w:pPr>
          </w:p>
        </w:tc>
        <w:tc>
          <w:tcPr>
            <w:tcW w:w="1277" w:type="pct"/>
          </w:tcPr>
          <w:p w:rsidR="002C76AC" w:rsidRDefault="002C76AC" w:rsidP="00CB76B1">
            <w:pPr>
              <w:tabs>
                <w:tab w:val="left" w:pos="1035"/>
              </w:tabs>
              <w:jc w:val="both"/>
            </w:pPr>
          </w:p>
        </w:tc>
      </w:tr>
      <w:tr w:rsidR="002C76AC">
        <w:trPr>
          <w:trHeight w:val="463"/>
        </w:trPr>
        <w:tc>
          <w:tcPr>
            <w:tcW w:w="1925" w:type="pct"/>
            <w:tcBorders>
              <w:right w:val="single" w:sz="4" w:space="0" w:color="auto"/>
            </w:tcBorders>
          </w:tcPr>
          <w:p w:rsidR="002C76AC" w:rsidRDefault="002C76AC" w:rsidP="00CB76B1">
            <w:pPr>
              <w:tabs>
                <w:tab w:val="left" w:pos="1035"/>
              </w:tabs>
              <w:jc w:val="both"/>
            </w:pPr>
          </w:p>
        </w:tc>
        <w:tc>
          <w:tcPr>
            <w:tcW w:w="1798" w:type="pct"/>
            <w:tcBorders>
              <w:left w:val="single" w:sz="4" w:space="0" w:color="auto"/>
            </w:tcBorders>
          </w:tcPr>
          <w:p w:rsidR="002C76AC" w:rsidRDefault="002C76AC" w:rsidP="00CB76B1">
            <w:pPr>
              <w:tabs>
                <w:tab w:val="left" w:pos="1035"/>
              </w:tabs>
              <w:jc w:val="both"/>
            </w:pPr>
          </w:p>
        </w:tc>
        <w:tc>
          <w:tcPr>
            <w:tcW w:w="1277" w:type="pct"/>
          </w:tcPr>
          <w:p w:rsidR="002C76AC" w:rsidRDefault="002C76AC" w:rsidP="00CB76B1">
            <w:pPr>
              <w:tabs>
                <w:tab w:val="left" w:pos="1035"/>
              </w:tabs>
              <w:jc w:val="both"/>
            </w:pPr>
          </w:p>
        </w:tc>
      </w:tr>
      <w:tr w:rsidR="002C76AC">
        <w:trPr>
          <w:trHeight w:val="449"/>
        </w:trPr>
        <w:tc>
          <w:tcPr>
            <w:tcW w:w="1925" w:type="pct"/>
            <w:tcBorders>
              <w:right w:val="single" w:sz="4" w:space="0" w:color="auto"/>
            </w:tcBorders>
          </w:tcPr>
          <w:p w:rsidR="002C76AC" w:rsidRDefault="002C76AC" w:rsidP="00CB76B1">
            <w:pPr>
              <w:tabs>
                <w:tab w:val="left" w:pos="1035"/>
              </w:tabs>
              <w:jc w:val="both"/>
            </w:pPr>
          </w:p>
        </w:tc>
        <w:tc>
          <w:tcPr>
            <w:tcW w:w="1798" w:type="pct"/>
            <w:tcBorders>
              <w:left w:val="single" w:sz="4" w:space="0" w:color="auto"/>
            </w:tcBorders>
          </w:tcPr>
          <w:p w:rsidR="002C76AC" w:rsidRDefault="002C76AC" w:rsidP="00CB76B1">
            <w:pPr>
              <w:tabs>
                <w:tab w:val="left" w:pos="1035"/>
              </w:tabs>
              <w:jc w:val="both"/>
            </w:pPr>
          </w:p>
        </w:tc>
        <w:tc>
          <w:tcPr>
            <w:tcW w:w="1277" w:type="pct"/>
          </w:tcPr>
          <w:p w:rsidR="002C76AC" w:rsidRDefault="002C76AC" w:rsidP="00CB76B1">
            <w:pPr>
              <w:tabs>
                <w:tab w:val="left" w:pos="1035"/>
              </w:tabs>
              <w:jc w:val="both"/>
            </w:pPr>
          </w:p>
        </w:tc>
      </w:tr>
      <w:tr w:rsidR="002C76AC">
        <w:trPr>
          <w:trHeight w:val="449"/>
        </w:trPr>
        <w:tc>
          <w:tcPr>
            <w:tcW w:w="1925" w:type="pct"/>
            <w:tcBorders>
              <w:right w:val="single" w:sz="4" w:space="0" w:color="auto"/>
            </w:tcBorders>
          </w:tcPr>
          <w:p w:rsidR="002C76AC" w:rsidRDefault="002C76AC" w:rsidP="00CB76B1">
            <w:pPr>
              <w:tabs>
                <w:tab w:val="left" w:pos="1035"/>
              </w:tabs>
              <w:jc w:val="both"/>
            </w:pPr>
          </w:p>
        </w:tc>
        <w:tc>
          <w:tcPr>
            <w:tcW w:w="1798" w:type="pct"/>
            <w:tcBorders>
              <w:left w:val="single" w:sz="4" w:space="0" w:color="auto"/>
            </w:tcBorders>
          </w:tcPr>
          <w:p w:rsidR="002C76AC" w:rsidRDefault="002C76AC" w:rsidP="00CB76B1">
            <w:pPr>
              <w:tabs>
                <w:tab w:val="left" w:pos="1035"/>
              </w:tabs>
              <w:jc w:val="both"/>
            </w:pPr>
          </w:p>
        </w:tc>
        <w:tc>
          <w:tcPr>
            <w:tcW w:w="1277" w:type="pct"/>
          </w:tcPr>
          <w:p w:rsidR="002C76AC" w:rsidRDefault="002C76AC" w:rsidP="00CB76B1">
            <w:pPr>
              <w:tabs>
                <w:tab w:val="left" w:pos="1035"/>
              </w:tabs>
              <w:jc w:val="both"/>
            </w:pPr>
          </w:p>
        </w:tc>
      </w:tr>
      <w:tr w:rsidR="002C76AC">
        <w:trPr>
          <w:trHeight w:val="463"/>
        </w:trPr>
        <w:tc>
          <w:tcPr>
            <w:tcW w:w="1925" w:type="pct"/>
            <w:tcBorders>
              <w:right w:val="single" w:sz="4" w:space="0" w:color="auto"/>
            </w:tcBorders>
          </w:tcPr>
          <w:p w:rsidR="002C76AC" w:rsidRDefault="002C76AC" w:rsidP="00CB76B1">
            <w:pPr>
              <w:tabs>
                <w:tab w:val="left" w:pos="1035"/>
              </w:tabs>
              <w:jc w:val="both"/>
            </w:pPr>
          </w:p>
        </w:tc>
        <w:tc>
          <w:tcPr>
            <w:tcW w:w="1798" w:type="pct"/>
            <w:tcBorders>
              <w:left w:val="single" w:sz="4" w:space="0" w:color="auto"/>
            </w:tcBorders>
          </w:tcPr>
          <w:p w:rsidR="002C76AC" w:rsidRDefault="002C76AC" w:rsidP="00CB76B1">
            <w:pPr>
              <w:tabs>
                <w:tab w:val="left" w:pos="1035"/>
              </w:tabs>
              <w:jc w:val="both"/>
            </w:pPr>
          </w:p>
        </w:tc>
        <w:tc>
          <w:tcPr>
            <w:tcW w:w="1277" w:type="pct"/>
          </w:tcPr>
          <w:p w:rsidR="002C76AC" w:rsidRDefault="002C76AC" w:rsidP="00CB76B1">
            <w:pPr>
              <w:tabs>
                <w:tab w:val="left" w:pos="1035"/>
              </w:tabs>
              <w:jc w:val="both"/>
            </w:pPr>
          </w:p>
        </w:tc>
      </w:tr>
      <w:tr w:rsidR="002C76AC">
        <w:trPr>
          <w:trHeight w:val="449"/>
        </w:trPr>
        <w:tc>
          <w:tcPr>
            <w:tcW w:w="1925" w:type="pct"/>
            <w:tcBorders>
              <w:right w:val="single" w:sz="4" w:space="0" w:color="auto"/>
            </w:tcBorders>
          </w:tcPr>
          <w:p w:rsidR="002C76AC" w:rsidRDefault="002C76AC" w:rsidP="00CB76B1">
            <w:pPr>
              <w:tabs>
                <w:tab w:val="left" w:pos="1035"/>
              </w:tabs>
              <w:jc w:val="both"/>
            </w:pPr>
          </w:p>
        </w:tc>
        <w:tc>
          <w:tcPr>
            <w:tcW w:w="1798" w:type="pct"/>
            <w:tcBorders>
              <w:left w:val="single" w:sz="4" w:space="0" w:color="auto"/>
            </w:tcBorders>
          </w:tcPr>
          <w:p w:rsidR="002C76AC" w:rsidRDefault="002C76AC" w:rsidP="00CB76B1">
            <w:pPr>
              <w:tabs>
                <w:tab w:val="left" w:pos="1035"/>
              </w:tabs>
              <w:jc w:val="both"/>
            </w:pPr>
          </w:p>
        </w:tc>
        <w:tc>
          <w:tcPr>
            <w:tcW w:w="1277" w:type="pct"/>
          </w:tcPr>
          <w:p w:rsidR="002C76AC" w:rsidRDefault="002C76AC" w:rsidP="00CB76B1">
            <w:pPr>
              <w:tabs>
                <w:tab w:val="left" w:pos="1035"/>
              </w:tabs>
              <w:jc w:val="both"/>
            </w:pPr>
          </w:p>
        </w:tc>
      </w:tr>
      <w:tr w:rsidR="002C76AC">
        <w:trPr>
          <w:trHeight w:val="463"/>
        </w:trPr>
        <w:tc>
          <w:tcPr>
            <w:tcW w:w="1925" w:type="pct"/>
            <w:tcBorders>
              <w:right w:val="single" w:sz="4" w:space="0" w:color="auto"/>
            </w:tcBorders>
          </w:tcPr>
          <w:p w:rsidR="002C76AC" w:rsidRDefault="002C76AC" w:rsidP="00CB76B1">
            <w:pPr>
              <w:tabs>
                <w:tab w:val="left" w:pos="1035"/>
              </w:tabs>
              <w:jc w:val="both"/>
            </w:pPr>
          </w:p>
        </w:tc>
        <w:tc>
          <w:tcPr>
            <w:tcW w:w="1798" w:type="pct"/>
            <w:tcBorders>
              <w:left w:val="single" w:sz="4" w:space="0" w:color="auto"/>
            </w:tcBorders>
          </w:tcPr>
          <w:p w:rsidR="002C76AC" w:rsidRDefault="002C76AC" w:rsidP="00CB76B1">
            <w:pPr>
              <w:tabs>
                <w:tab w:val="left" w:pos="1035"/>
              </w:tabs>
              <w:jc w:val="both"/>
            </w:pPr>
          </w:p>
        </w:tc>
        <w:tc>
          <w:tcPr>
            <w:tcW w:w="1277" w:type="pct"/>
          </w:tcPr>
          <w:p w:rsidR="002C76AC" w:rsidRDefault="002C76AC" w:rsidP="00CB76B1">
            <w:pPr>
              <w:tabs>
                <w:tab w:val="left" w:pos="1035"/>
              </w:tabs>
              <w:jc w:val="both"/>
            </w:pPr>
          </w:p>
        </w:tc>
      </w:tr>
      <w:tr w:rsidR="002C76AC">
        <w:trPr>
          <w:trHeight w:val="436"/>
        </w:trPr>
        <w:tc>
          <w:tcPr>
            <w:tcW w:w="1925" w:type="pct"/>
            <w:tcBorders>
              <w:right w:val="single" w:sz="4" w:space="0" w:color="auto"/>
            </w:tcBorders>
          </w:tcPr>
          <w:p w:rsidR="002C76AC" w:rsidRDefault="002C76AC" w:rsidP="00CB76B1">
            <w:pPr>
              <w:tabs>
                <w:tab w:val="left" w:pos="1035"/>
              </w:tabs>
              <w:jc w:val="both"/>
            </w:pPr>
          </w:p>
        </w:tc>
        <w:tc>
          <w:tcPr>
            <w:tcW w:w="1798" w:type="pct"/>
            <w:tcBorders>
              <w:left w:val="single" w:sz="4" w:space="0" w:color="auto"/>
            </w:tcBorders>
          </w:tcPr>
          <w:p w:rsidR="002C76AC" w:rsidRDefault="002C76AC" w:rsidP="00CB76B1">
            <w:pPr>
              <w:tabs>
                <w:tab w:val="left" w:pos="1035"/>
              </w:tabs>
              <w:jc w:val="both"/>
            </w:pPr>
          </w:p>
        </w:tc>
        <w:tc>
          <w:tcPr>
            <w:tcW w:w="1277" w:type="pct"/>
          </w:tcPr>
          <w:p w:rsidR="002C76AC" w:rsidRDefault="002C76AC" w:rsidP="00CB76B1">
            <w:pPr>
              <w:tabs>
                <w:tab w:val="left" w:pos="1035"/>
              </w:tabs>
              <w:jc w:val="both"/>
            </w:pPr>
          </w:p>
        </w:tc>
      </w:tr>
    </w:tbl>
    <w:p w:rsidR="002C76AC" w:rsidRDefault="002C76AC" w:rsidP="002C76AC">
      <w:pPr>
        <w:tabs>
          <w:tab w:val="left" w:pos="1035"/>
        </w:tabs>
        <w:jc w:val="both"/>
      </w:pPr>
    </w:p>
    <w:p w:rsidR="002C76AC" w:rsidRPr="00326682" w:rsidRDefault="002C76AC" w:rsidP="002C76AC">
      <w:pPr>
        <w:tabs>
          <w:tab w:val="left" w:pos="1035"/>
        </w:tabs>
        <w:jc w:val="both"/>
        <w:rPr>
          <w:rFonts w:ascii="Times New Roman" w:hAnsi="Times New Roman"/>
          <w:sz w:val="24"/>
        </w:rPr>
      </w:pPr>
      <w:r w:rsidRPr="00326682">
        <w:rPr>
          <w:rFonts w:ascii="Times New Roman" w:hAnsi="Times New Roman"/>
          <w:sz w:val="24"/>
        </w:rPr>
        <w:t>Si procede, quindi, all’inserimento a sistema del credito scolastico e dei voti deliberati e alla stampa dei tabelloni firmati da ciascun docente e dalla D.S.</w:t>
      </w:r>
    </w:p>
    <w:p w:rsidR="002C76AC" w:rsidRPr="00326682" w:rsidRDefault="002C76AC" w:rsidP="002C76AC">
      <w:pPr>
        <w:tabs>
          <w:tab w:val="left" w:pos="1035"/>
        </w:tabs>
        <w:jc w:val="both"/>
        <w:rPr>
          <w:rFonts w:ascii="Times New Roman" w:hAnsi="Times New Roman"/>
          <w:sz w:val="24"/>
        </w:rPr>
      </w:pPr>
    </w:p>
    <w:p w:rsidR="002C76AC" w:rsidRPr="00326682" w:rsidRDefault="002C76AC" w:rsidP="002C76AC">
      <w:pPr>
        <w:tabs>
          <w:tab w:val="left" w:pos="1035"/>
        </w:tabs>
        <w:jc w:val="both"/>
        <w:rPr>
          <w:rFonts w:ascii="Times New Roman" w:hAnsi="Times New Roman"/>
          <w:sz w:val="24"/>
        </w:rPr>
      </w:pPr>
      <w:r w:rsidRPr="00326682">
        <w:rPr>
          <w:rFonts w:ascii="Times New Roman" w:hAnsi="Times New Roman"/>
          <w:sz w:val="24"/>
        </w:rPr>
        <w:t>Terminata la discussione, la seduta è sciolta alle ore ___________</w:t>
      </w:r>
    </w:p>
    <w:p w:rsidR="002C76AC" w:rsidRPr="00326682" w:rsidRDefault="002C76AC" w:rsidP="002C76AC">
      <w:pPr>
        <w:jc w:val="both"/>
        <w:rPr>
          <w:rFonts w:ascii="Times New Roman" w:hAnsi="Times New Roman"/>
          <w:sz w:val="24"/>
        </w:rPr>
      </w:pPr>
    </w:p>
    <w:p w:rsidR="002C76AC" w:rsidRPr="00326682" w:rsidRDefault="002C76AC" w:rsidP="002C76AC">
      <w:pPr>
        <w:tabs>
          <w:tab w:val="left" w:pos="1035"/>
        </w:tabs>
        <w:jc w:val="both"/>
        <w:rPr>
          <w:rFonts w:ascii="Times New Roman" w:hAnsi="Times New Roman"/>
          <w:sz w:val="24"/>
        </w:rPr>
      </w:pPr>
    </w:p>
    <w:p w:rsidR="002C76AC" w:rsidRPr="00326682" w:rsidRDefault="002C76AC" w:rsidP="002C76AC">
      <w:pPr>
        <w:tabs>
          <w:tab w:val="left" w:pos="1035"/>
        </w:tabs>
        <w:jc w:val="both"/>
        <w:rPr>
          <w:rFonts w:ascii="Times New Roman" w:hAnsi="Times New Roman"/>
          <w:sz w:val="24"/>
        </w:rPr>
      </w:pPr>
      <w:r w:rsidRPr="00326682">
        <w:rPr>
          <w:rFonts w:ascii="Times New Roman" w:hAnsi="Times New Roman"/>
          <w:sz w:val="24"/>
        </w:rPr>
        <w:t xml:space="preserve">            La Presidente                                                                                Il Segretario verbalizzante</w:t>
      </w:r>
    </w:p>
    <w:p w:rsidR="002C76AC" w:rsidRPr="00326682" w:rsidRDefault="002C76AC" w:rsidP="002C76AC">
      <w:pPr>
        <w:tabs>
          <w:tab w:val="left" w:pos="1035"/>
        </w:tabs>
        <w:jc w:val="both"/>
        <w:rPr>
          <w:rFonts w:ascii="Times New Roman" w:hAnsi="Times New Roman"/>
          <w:sz w:val="24"/>
        </w:rPr>
      </w:pPr>
      <w:r w:rsidRPr="00326682">
        <w:rPr>
          <w:rFonts w:ascii="Times New Roman" w:hAnsi="Times New Roman"/>
          <w:sz w:val="24"/>
        </w:rPr>
        <w:t>(Prof.ssa Loredana Di Cuonzo)                                                            (Prof/Prof.</w:t>
      </w:r>
      <w:r w:rsidRPr="00326682">
        <w:rPr>
          <w:rFonts w:ascii="Times New Roman" w:hAnsi="Times New Roman"/>
          <w:sz w:val="24"/>
          <w:vertAlign w:val="superscript"/>
        </w:rPr>
        <w:t>ssa</w:t>
      </w:r>
      <w:r w:rsidRPr="00326682">
        <w:rPr>
          <w:rFonts w:ascii="Times New Roman" w:hAnsi="Times New Roman"/>
          <w:sz w:val="24"/>
        </w:rPr>
        <w:t xml:space="preserve"> ___________)</w:t>
      </w:r>
    </w:p>
    <w:p w:rsidR="002C76AC" w:rsidRPr="00326682" w:rsidRDefault="002C76AC" w:rsidP="002C76AC">
      <w:pPr>
        <w:ind w:right="-285"/>
        <w:rPr>
          <w:rFonts w:ascii="Times New Roman" w:hAnsi="Times New Roman"/>
          <w:b/>
          <w:sz w:val="24"/>
        </w:rPr>
      </w:pPr>
    </w:p>
    <w:p w:rsidR="002C76AC" w:rsidRDefault="002C76AC" w:rsidP="002C76AC"/>
    <w:sectPr w:rsidR="002C76AC" w:rsidSect="00CB76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F15A5"/>
    <w:multiLevelType w:val="hybridMultilevel"/>
    <w:tmpl w:val="1228FE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E7648"/>
    <w:multiLevelType w:val="hybridMultilevel"/>
    <w:tmpl w:val="136217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F22886"/>
    <w:multiLevelType w:val="hybridMultilevel"/>
    <w:tmpl w:val="C5D4FE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9020AA"/>
    <w:multiLevelType w:val="hybridMultilevel"/>
    <w:tmpl w:val="93E2AE06"/>
    <w:lvl w:ilvl="0" w:tplc="0410000F">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8EF2324"/>
    <w:multiLevelType w:val="hybridMultilevel"/>
    <w:tmpl w:val="3EC2E8C0"/>
    <w:lvl w:ilvl="0" w:tplc="A2CAAC8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ED0402"/>
    <w:multiLevelType w:val="hybridMultilevel"/>
    <w:tmpl w:val="33385678"/>
    <w:lvl w:ilvl="0" w:tplc="0010AF2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E8F0279"/>
    <w:multiLevelType w:val="hybridMultilevel"/>
    <w:tmpl w:val="AA66BD9E"/>
    <w:lvl w:ilvl="0" w:tplc="1F266E86">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76AC"/>
    <w:rsid w:val="00071CC7"/>
    <w:rsid w:val="002C76AC"/>
    <w:rsid w:val="002E5199"/>
    <w:rsid w:val="00326682"/>
    <w:rsid w:val="003E6FD0"/>
    <w:rsid w:val="004B24F5"/>
    <w:rsid w:val="005F25A8"/>
    <w:rsid w:val="006C1037"/>
    <w:rsid w:val="007266C0"/>
    <w:rsid w:val="0079348A"/>
    <w:rsid w:val="007947A2"/>
    <w:rsid w:val="00CB76B1"/>
  </w:rsids>
  <m:mathPr>
    <m:mathFont m:val="Adobe Arabic"/>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6AC"/>
    <w:pPr>
      <w:spacing w:after="200" w:line="276" w:lineRule="auto"/>
    </w:pPr>
    <w:rPr>
      <w:rFonts w:ascii="Calibri" w:eastAsia="Calibri" w:hAnsi="Calibri" w:cs="Times New Roman"/>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2C76AC"/>
    <w:pPr>
      <w:ind w:left="720"/>
      <w:contextualSpacing/>
    </w:pPr>
  </w:style>
  <w:style w:type="paragraph" w:styleId="NormaleWeb">
    <w:name w:val="Normal (Web)"/>
    <w:basedOn w:val="Normale"/>
    <w:uiPriority w:val="99"/>
    <w:unhideWhenUsed/>
    <w:rsid w:val="007266C0"/>
    <w:pPr>
      <w:spacing w:before="100" w:beforeAutospacing="1" w:after="240"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631</Words>
  <Characters>3601</Characters>
  <Application>Microsoft Word 12.1.2</Application>
  <DocSecurity>0</DocSecurity>
  <Lines>30</Lines>
  <Paragraphs>7</Paragraphs>
  <ScaleCrop>false</ScaleCrop>
  <LinksUpToDate>false</LinksUpToDate>
  <CharactersWithSpaces>4422</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imaci3</dc:creator>
  <cp:keywords/>
  <cp:lastModifiedBy>imaci3</cp:lastModifiedBy>
  <cp:revision>10</cp:revision>
  <dcterms:created xsi:type="dcterms:W3CDTF">2018-07-30T08:37:00Z</dcterms:created>
  <dcterms:modified xsi:type="dcterms:W3CDTF">2018-07-31T06:12:00Z</dcterms:modified>
</cp:coreProperties>
</file>